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80334" w14:textId="77777777" w:rsidR="009531DE" w:rsidRDefault="00CD3655">
      <w:pPr>
        <w:widowControl w:val="0"/>
        <w:jc w:val="left"/>
        <w:rPr>
          <w:rFonts w:ascii="小标宋" w:eastAsia="黑体" w:hAnsi="小标宋" w:cs="小标宋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</w:t>
      </w:r>
    </w:p>
    <w:p w14:paraId="6D5FBE5A" w14:textId="4F484BEE" w:rsidR="009531DE" w:rsidRDefault="00CD3655">
      <w:pPr>
        <w:widowControl w:val="0"/>
        <w:spacing w:beforeLines="50" w:before="191" w:afterLines="150" w:after="573" w:line="700" w:lineRule="exact"/>
        <w:jc w:val="center"/>
        <w:rPr>
          <w:rFonts w:ascii="小标宋" w:eastAsia="小标宋" w:hAnsi="小标宋" w:cs="小标宋"/>
          <w:color w:val="000000"/>
          <w:sz w:val="44"/>
          <w:szCs w:val="44"/>
        </w:rPr>
      </w:pPr>
      <w:r>
        <w:rPr>
          <w:rFonts w:ascii="小标宋" w:eastAsia="小标宋" w:hAnsi="小标宋" w:cs="小标宋" w:hint="eastAsia"/>
          <w:color w:val="000000"/>
          <w:sz w:val="44"/>
          <w:szCs w:val="44"/>
        </w:rPr>
        <w:t>重大科技问题撰写格式模板</w:t>
      </w:r>
    </w:p>
    <w:p w14:paraId="0D166215" w14:textId="45329E78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bookmarkStart w:id="0" w:name="OLE_LINK8"/>
      <w:bookmarkStart w:id="1" w:name="OLE_LINK5"/>
      <w:r>
        <w:rPr>
          <w:rFonts w:ascii="仿宋_GB2312" w:eastAsia="仿宋_GB2312" w:hAnsi="仿宋"/>
          <w:color w:val="000000"/>
          <w:sz w:val="32"/>
          <w:szCs w:val="32"/>
        </w:rPr>
        <w:t>题目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：（以问句形式提出）</w:t>
      </w:r>
    </w:p>
    <w:p w14:paraId="3648D539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所属类型：（前沿科学问题/工程技术难题/产业技术问题）</w:t>
      </w:r>
    </w:p>
    <w:p w14:paraId="2328AB2C" w14:textId="4B996EC8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所属领域：</w:t>
      </w:r>
      <w:r w:rsidR="002753F1">
        <w:rPr>
          <w:rFonts w:ascii="仿宋_GB2312" w:eastAsia="仿宋_GB2312" w:hAnsi="仿宋" w:hint="eastAsia"/>
          <w:color w:val="000000"/>
          <w:sz w:val="32"/>
          <w:szCs w:val="32"/>
        </w:rPr>
        <w:t>（水文水资源/水旱灾害防御/水生态保护与修复/水利工程建设与运行/河湖治理/农村水利水电/水土保持/数字水利/交叉领域）</w:t>
      </w:r>
    </w:p>
    <w:p w14:paraId="6A3B8B0D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所属学科：（学科划分以《中华人民共和国学科分类与代码国家标准》（GB/T 13745-2009）所设62个一级学科为准）</w:t>
      </w:r>
    </w:p>
    <w:p w14:paraId="09526A49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作者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信息：（包括作者姓名、工作单位、手机、邮箱等信息）</w:t>
      </w:r>
    </w:p>
    <w:p w14:paraId="39C42FF6" w14:textId="41F64446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关键词：（请列出与本问题相关的4个关键词，便于对本问题进行分类、检索和归并）</w:t>
      </w:r>
    </w:p>
    <w:p w14:paraId="1FB9A88D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问题正文：</w:t>
      </w:r>
    </w:p>
    <w:p w14:paraId="3083DC8D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问题描述：（为问题正文的摘要部分，简单描述本问题基本核心内容和观点）</w:t>
      </w:r>
    </w:p>
    <w:p w14:paraId="4DB0D0F5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问题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背景：（简要介绍本问题在现阶段学术研究和科技发展中的</w:t>
      </w:r>
      <w:r>
        <w:rPr>
          <w:rFonts w:ascii="仿宋_GB2312" w:eastAsia="仿宋_GB2312" w:hAnsi="仿宋"/>
          <w:color w:val="000000"/>
          <w:sz w:val="32"/>
          <w:szCs w:val="32"/>
        </w:rPr>
        <w:t>产生背景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）</w:t>
      </w:r>
    </w:p>
    <w:p w14:paraId="134D28A3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最新进展：（简要介绍本问题的最新进展，及未来面临的关键难点与挑战）</w:t>
      </w:r>
    </w:p>
    <w:p w14:paraId="121CC2B2" w14:textId="77777777" w:rsidR="009531DE" w:rsidRDefault="00CD3655">
      <w:pPr>
        <w:widowControl w:val="0"/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重要</w:t>
      </w:r>
      <w:r>
        <w:rPr>
          <w:rFonts w:ascii="仿宋_GB2312" w:eastAsia="仿宋_GB2312" w:hAnsi="仿宋"/>
          <w:color w:val="000000"/>
          <w:sz w:val="32"/>
          <w:szCs w:val="32"/>
        </w:rPr>
        <w:t>意义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：（简要介绍本问题取得突破后，对本领域或相关其他交叉领域科技发展的重大影响和引领作用，以及可能产生的重大科技、经济和社会效益）</w:t>
      </w:r>
      <w:bookmarkEnd w:id="0"/>
      <w:bookmarkEnd w:id="1"/>
    </w:p>
    <w:p w14:paraId="7465D318" w14:textId="77777777" w:rsidR="009531DE" w:rsidRDefault="009531DE"/>
    <w:sectPr w:rsidR="009531DE">
      <w:pgSz w:w="11906" w:h="16838"/>
      <w:pgMar w:top="1701" w:right="1474" w:bottom="992" w:left="1587" w:header="851" w:footer="992" w:gutter="0"/>
      <w:cols w:space="0"/>
      <w:docGrid w:type="lines"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VmNGEzN2Q5ZDllZDVmMzUzZjZkNjRhYTBhOWFlMjEifQ=="/>
  </w:docVars>
  <w:rsids>
    <w:rsidRoot w:val="2AAA4996"/>
    <w:rsid w:val="002753F1"/>
    <w:rsid w:val="009531DE"/>
    <w:rsid w:val="00CD3655"/>
    <w:rsid w:val="2AAA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DA856A"/>
  <w15:docId w15:val="{EC5682B1-41D2-483A-85F1-A751E76F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alibri" w:eastAsia="宋体" w:hAnsi="Calibri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200" w:line="20" w:lineRule="exact"/>
    </w:pPr>
    <w:rPr>
      <w:rFonts w:ascii="仿宋_GB2312" w:eastAsia="仿宋_GB231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晓伟 郝</cp:lastModifiedBy>
  <cp:revision>3</cp:revision>
  <dcterms:created xsi:type="dcterms:W3CDTF">2023-01-29T08:37:00Z</dcterms:created>
  <dcterms:modified xsi:type="dcterms:W3CDTF">2023-11-17T08:39:00Z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1EDBF2ED11D64FFD84AFA25B530EACC9</vt:lpwstr>
  </property>
</Properties>
</file>